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0C1" w:rsidRPr="005350C1" w:rsidRDefault="005350C1" w:rsidP="005350C1">
      <w:pPr>
        <w:shd w:val="clear" w:color="auto" w:fill="FFFFFF"/>
        <w:spacing w:after="0" w:line="240" w:lineRule="auto"/>
        <w:outlineLvl w:val="0"/>
        <w:rPr>
          <w:rFonts w:ascii="SourceSansPro" w:eastAsia="Times New Roman" w:hAnsi="SourceSansPro" w:cs="Arial"/>
          <w:color w:val="1B1B4F"/>
          <w:kern w:val="36"/>
          <w:sz w:val="69"/>
          <w:szCs w:val="69"/>
          <w:lang w:eastAsia="pl-PL"/>
        </w:rPr>
      </w:pPr>
      <w:r w:rsidRPr="005350C1">
        <w:rPr>
          <w:rFonts w:ascii="SourceSansPro" w:eastAsia="Times New Roman" w:hAnsi="SourceSansPro" w:cs="Arial"/>
          <w:b/>
          <w:bCs/>
          <w:color w:val="1B1B4F"/>
          <w:kern w:val="36"/>
          <w:sz w:val="69"/>
          <w:szCs w:val="69"/>
          <w:lang w:eastAsia="pl-PL"/>
        </w:rPr>
        <w:t>Fundusze Europejskie na Pomoc Żywnościową 2021-2027 w okresie od stycznia 2026 do września 2026</w:t>
      </w:r>
    </w:p>
    <w:p w:rsidR="005350C1" w:rsidRPr="005350C1" w:rsidRDefault="005350C1" w:rsidP="005350C1">
      <w:pPr>
        <w:shd w:val="clear" w:color="auto" w:fill="FFFFFF"/>
        <w:spacing w:after="0" w:line="240" w:lineRule="auto"/>
        <w:rPr>
          <w:rFonts w:ascii="SourceSansPro" w:eastAsia="Times New Roman" w:hAnsi="SourceSansPro" w:cs="Times New Roman"/>
          <w:color w:val="3D3D3D"/>
          <w:sz w:val="24"/>
          <w:szCs w:val="24"/>
          <w:lang w:eastAsia="pl-PL"/>
        </w:rPr>
      </w:pPr>
      <w:r w:rsidRPr="005350C1">
        <w:rPr>
          <w:rFonts w:ascii="SourceSansPro" w:eastAsia="Times New Roman" w:hAnsi="SourceSansPro" w:cs="Times New Roman"/>
          <w:noProof/>
          <w:color w:val="3D3D3D"/>
          <w:sz w:val="24"/>
          <w:szCs w:val="24"/>
          <w:lang w:eastAsia="pl-PL"/>
        </w:rPr>
        <w:drawing>
          <wp:inline distT="0" distB="0" distL="0" distR="0" wp14:anchorId="3B02E13F" wp14:editId="26D7AB29">
            <wp:extent cx="8528963" cy="1196340"/>
            <wp:effectExtent l="0" t="0" r="5715" b="3810"/>
            <wp:docPr id="1" name="Obraz 1" descr="https://przywidz.pl/files/image/dofinansowane_przez_u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zywidz.pl/files/image/dofinansowane_przez_un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5777" cy="125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C1" w:rsidRPr="005350C1" w:rsidRDefault="005350C1" w:rsidP="005350C1">
      <w:pPr>
        <w:shd w:val="clear" w:color="auto" w:fill="FFFFFF"/>
        <w:spacing w:after="0" w:line="240" w:lineRule="auto"/>
        <w:rPr>
          <w:rFonts w:ascii="SourceSansPro" w:eastAsia="Times New Roman" w:hAnsi="SourceSansPro" w:cs="Times New Roman"/>
          <w:color w:val="3D3D3D"/>
          <w:sz w:val="24"/>
          <w:szCs w:val="24"/>
          <w:lang w:eastAsia="pl-PL"/>
        </w:rPr>
      </w:pPr>
      <w:r w:rsidRPr="005350C1">
        <w:rPr>
          <w:rFonts w:ascii="SourceSansPro" w:eastAsia="Times New Roman" w:hAnsi="SourceSansPro" w:cs="Times New Roman"/>
          <w:color w:val="3D3D3D"/>
          <w:sz w:val="24"/>
          <w:szCs w:val="24"/>
          <w:lang w:eastAsia="pl-PL"/>
        </w:rPr>
        <w:t> </w:t>
      </w:r>
    </w:p>
    <w:p w:rsidR="005350C1" w:rsidRPr="002D1400" w:rsidRDefault="005350C1" w:rsidP="00535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Fundusze Europejskie na Pomoc Żywnościową to jeden z programów krajowych, które będą realizowane z udziałem środków pochodzących z Europejskiego Funduszu Społecznego Plus zgodnie z Umową Partnerstwa na lata 2021-2027. </w:t>
      </w:r>
    </w:p>
    <w:p w:rsidR="002D1400" w:rsidRPr="002D1400" w:rsidRDefault="002D1400" w:rsidP="00535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hAnsi="Times New Roman" w:cs="Times New Roman"/>
          <w:sz w:val="28"/>
          <w:szCs w:val="28"/>
          <w:shd w:val="clear" w:color="auto" w:fill="FFFFFF"/>
        </w:rPr>
        <w:t>Celem programu jest udzielanie wsparcia żywnościowego osobom i rodzinom znajdującym się w trudnej sytuacji życiowej oraz przeciwdziałanie wykluczeniu społecznemu.</w:t>
      </w:r>
    </w:p>
    <w:p w:rsidR="005350C1" w:rsidRDefault="005350C1" w:rsidP="00535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Organizacja Partnerska Ogólnopolska – Caritas Polska poprzez  Ośrodek Pomocy Społecznej w Świeciu będzie dystrybuowała żywność w postaci paczek</w:t>
      </w:r>
      <w:r w:rsidR="002D1400"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dla osób zakwalifikowanych do programu</w:t>
      </w: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1400" w:rsidRPr="002D1400" w:rsidRDefault="002D1400" w:rsidP="002D1400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36"/>
          <w:szCs w:val="28"/>
          <w:lang w:eastAsia="pl-PL"/>
        </w:rPr>
        <w:t>Kto może skorzystać z pomocy?</w:t>
      </w:r>
    </w:p>
    <w:p w:rsidR="002D1400" w:rsidRPr="002D1400" w:rsidRDefault="002D1400" w:rsidP="002D140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Z pomocy żywnościowej mogą skorzystać osoby i rodziny:</w:t>
      </w:r>
    </w:p>
    <w:p w:rsidR="002D1400" w:rsidRPr="002D1400" w:rsidRDefault="002D1400" w:rsidP="002D14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znajdujące się w trudnej sytuacji materialnej,</w:t>
      </w:r>
    </w:p>
    <w:p w:rsidR="002D1400" w:rsidRPr="002D1400" w:rsidRDefault="002D1400" w:rsidP="002D14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spełniające kryteria dochodowe określone w przepisach pomocy społecznej,</w:t>
      </w:r>
    </w:p>
    <w:p w:rsidR="002D1400" w:rsidRPr="002D1400" w:rsidRDefault="002D1400" w:rsidP="002D14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skierowane do programu przez właściwą instytucję (np. ośrodek pomocy społecznej).</w:t>
      </w:r>
    </w:p>
    <w:p w:rsidR="002D1400" w:rsidRPr="002D1400" w:rsidRDefault="002D1400" w:rsidP="002D1400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36"/>
          <w:szCs w:val="28"/>
          <w:lang w:eastAsia="pl-PL"/>
        </w:rPr>
        <w:lastRenderedPageBreak/>
        <w:t>Na czym polega wsparcie?</w:t>
      </w:r>
    </w:p>
    <w:p w:rsidR="002D1400" w:rsidRPr="002D1400" w:rsidRDefault="002D1400" w:rsidP="002D140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Pomoc obejmuje:</w:t>
      </w:r>
    </w:p>
    <w:p w:rsidR="002D1400" w:rsidRPr="002D1400" w:rsidRDefault="002D1400" w:rsidP="002D1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bezpłatne produkty spożywcze,</w:t>
      </w:r>
    </w:p>
    <w:p w:rsidR="002D1400" w:rsidRPr="002D1400" w:rsidRDefault="002D1400" w:rsidP="002D1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działania towarzyszące, np. warsztaty edukacyjne dotyczące gospodarowania budżetem domowym, niemarnowania żywności czy zdrowego żywienia.</w:t>
      </w:r>
    </w:p>
    <w:p w:rsidR="002D1400" w:rsidRPr="002D1400" w:rsidRDefault="002D1400" w:rsidP="002D140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D1400">
        <w:rPr>
          <w:rFonts w:ascii="Times New Roman" w:eastAsia="Times New Roman" w:hAnsi="Times New Roman" w:cs="Times New Roman"/>
          <w:sz w:val="28"/>
          <w:szCs w:val="28"/>
          <w:lang w:eastAsia="pl-PL"/>
        </w:rPr>
        <w:t>Wsparcie jest udzielane bezpłatnie osobom zakwalifikowanym do programu</w:t>
      </w:r>
    </w:p>
    <w:p w:rsidR="002D1400" w:rsidRDefault="002D1400" w:rsidP="00535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D1400" w:rsidRPr="002D1400" w:rsidRDefault="002D1400" w:rsidP="00535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350C1" w:rsidRPr="005350C1" w:rsidRDefault="005350C1" w:rsidP="005350C1">
      <w:pPr>
        <w:shd w:val="clear" w:color="auto" w:fill="FFFFFF"/>
        <w:spacing w:after="0" w:line="240" w:lineRule="auto"/>
        <w:rPr>
          <w:rFonts w:ascii="SourceSansPro" w:eastAsia="Times New Roman" w:hAnsi="SourceSansPro" w:cs="Times New Roman"/>
          <w:color w:val="3D3D3D"/>
          <w:sz w:val="24"/>
          <w:szCs w:val="24"/>
          <w:lang w:eastAsia="pl-PL"/>
        </w:rPr>
      </w:pPr>
      <w:bookmarkStart w:id="0" w:name="_GoBack"/>
      <w:bookmarkEnd w:id="0"/>
      <w:r w:rsidRPr="005350C1">
        <w:rPr>
          <w:rFonts w:ascii="SourceSansPro" w:eastAsia="Times New Roman" w:hAnsi="SourceSansPro" w:cs="Times New Roman"/>
          <w:b/>
          <w:bCs/>
          <w:color w:val="3D3D3D"/>
          <w:sz w:val="24"/>
          <w:szCs w:val="24"/>
          <w:lang w:eastAsia="pl-PL"/>
        </w:rPr>
        <w:br/>
      </w:r>
      <w:r w:rsidRPr="005350C1">
        <w:rPr>
          <w:rFonts w:ascii="SourceSansPro" w:eastAsia="Times New Roman" w:hAnsi="SourceSansPro" w:cs="Times New Roman"/>
          <w:b/>
          <w:bCs/>
          <w:color w:val="3D3D3D"/>
          <w:sz w:val="24"/>
          <w:szCs w:val="24"/>
          <w:lang w:eastAsia="pl-PL"/>
        </w:rPr>
        <w:br/>
      </w:r>
    </w:p>
    <w:p w:rsidR="00F81878" w:rsidRDefault="00F81878"/>
    <w:sectPr w:rsidR="00F81878" w:rsidSect="005350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Sans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92425"/>
    <w:multiLevelType w:val="multilevel"/>
    <w:tmpl w:val="CD9A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A34D2"/>
    <w:multiLevelType w:val="multilevel"/>
    <w:tmpl w:val="1F4A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C1"/>
    <w:rsid w:val="002D1400"/>
    <w:rsid w:val="005350C1"/>
    <w:rsid w:val="00F8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EB1ED-9C74-47AB-BAB7-751E6E22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2026-03-12T07:27:00Z</dcterms:created>
  <dcterms:modified xsi:type="dcterms:W3CDTF">2026-03-12T07:49:00Z</dcterms:modified>
</cp:coreProperties>
</file>